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D4AC" w14:textId="77777777" w:rsidR="008F6669" w:rsidRPr="004E6116" w:rsidRDefault="008F6669">
      <w:pPr>
        <w:rPr>
          <w:lang w:val="en-US"/>
        </w:rPr>
      </w:pPr>
    </w:p>
    <w:tbl>
      <w:tblPr>
        <w:tblStyle w:val="a3"/>
        <w:tblW w:w="0" w:type="auto"/>
        <w:tblInd w:w="841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7503"/>
      </w:tblGrid>
      <w:tr w:rsidR="00D53A0F" w:rsidRPr="008C0F88" w14:paraId="73487DB6" w14:textId="77777777" w:rsidTr="00D53A0F">
        <w:tc>
          <w:tcPr>
            <w:tcW w:w="7503" w:type="dxa"/>
          </w:tcPr>
          <w:p w14:paraId="4ACB7803" w14:textId="12557928" w:rsidR="00644AC0" w:rsidRDefault="00644AC0" w:rsidP="00644AC0">
            <w:pPr>
              <w:rPr>
                <w:b/>
                <w:color w:val="2F5496" w:themeColor="accent5" w:themeShade="BF"/>
                <w:lang w:val="en-US"/>
              </w:rPr>
            </w:pPr>
            <w:r w:rsidRPr="00644AC0"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8F55B58" wp14:editId="16BA24A1">
                  <wp:simplePos x="0" y="0"/>
                  <wp:positionH relativeFrom="column">
                    <wp:posOffset>3965722</wp:posOffset>
                  </wp:positionH>
                  <wp:positionV relativeFrom="paragraph">
                    <wp:posOffset>177</wp:posOffset>
                  </wp:positionV>
                  <wp:extent cx="720090" cy="720090"/>
                  <wp:effectExtent l="0" t="0" r="3810" b="3810"/>
                  <wp:wrapTight wrapText="bothSides">
                    <wp:wrapPolygon edited="0">
                      <wp:start x="0" y="0"/>
                      <wp:lineTo x="0" y="21143"/>
                      <wp:lineTo x="21143" y="21143"/>
                      <wp:lineTo x="21143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7-JINR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2F5496" w:themeColor="accent5" w:themeShade="BF"/>
                <w:lang w:val="en-US"/>
              </w:rPr>
              <w:t>Do science in Dubna</w:t>
            </w:r>
          </w:p>
          <w:p w14:paraId="07B5BD1D" w14:textId="77777777" w:rsidR="00644AC0" w:rsidRPr="001152EC" w:rsidRDefault="00644AC0" w:rsidP="00644AC0">
            <w:pPr>
              <w:jc w:val="right"/>
              <w:rPr>
                <w:b/>
                <w:color w:val="2F5496" w:themeColor="accent5" w:themeShade="BF"/>
                <w:lang w:val="en-US"/>
              </w:rPr>
            </w:pPr>
          </w:p>
          <w:p w14:paraId="36AE1557" w14:textId="77777777" w:rsidR="00644AC0" w:rsidRDefault="00644AC0" w:rsidP="00644AC0">
            <w:pPr>
              <w:jc w:val="right"/>
              <w:rPr>
                <w:b/>
                <w:color w:val="2F5496" w:themeColor="accent5" w:themeShade="BF"/>
                <w:lang w:val="en-US"/>
              </w:rPr>
            </w:pPr>
          </w:p>
          <w:p w14:paraId="46C79FC1" w14:textId="6224BE86" w:rsidR="00D53A0F" w:rsidRPr="00D53A0F" w:rsidRDefault="00644AC0" w:rsidP="00644AC0">
            <w:pPr>
              <w:jc w:val="right"/>
              <w:rPr>
                <w:lang w:val="en-US"/>
              </w:rPr>
            </w:pPr>
            <w:r>
              <w:rPr>
                <w:b/>
                <w:color w:val="2F5496" w:themeColor="accent5" w:themeShade="BF"/>
                <w:lang w:val="en-US"/>
              </w:rPr>
              <w:t>Science Brings Nations Together</w:t>
            </w:r>
          </w:p>
        </w:tc>
      </w:tr>
      <w:tr w:rsidR="00D53A0F" w:rsidRPr="008C0F88" w14:paraId="3BAE2CDA" w14:textId="77777777" w:rsidTr="00D53A0F">
        <w:tc>
          <w:tcPr>
            <w:tcW w:w="7503" w:type="dxa"/>
          </w:tcPr>
          <w:p w14:paraId="3F0B9DB6" w14:textId="7862ADF9" w:rsidR="00D53A0F" w:rsidRPr="00AC6876" w:rsidRDefault="00D53A0F">
            <w:pPr>
              <w:rPr>
                <w:lang w:val="en-US"/>
              </w:rPr>
            </w:pPr>
          </w:p>
        </w:tc>
      </w:tr>
      <w:tr w:rsidR="00D53A0F" w:rsidRPr="008C0F88" w14:paraId="7A02BAED" w14:textId="77777777" w:rsidTr="00D53A0F">
        <w:tc>
          <w:tcPr>
            <w:tcW w:w="7503" w:type="dxa"/>
          </w:tcPr>
          <w:p w14:paraId="44E3E3C9" w14:textId="77777777" w:rsidR="004E6116" w:rsidRDefault="00B54152">
            <w:pPr>
              <w:rPr>
                <w:shd w:val="clear" w:color="auto" w:fill="FFFFFF"/>
                <w:lang w:val="ro-RO"/>
              </w:rPr>
            </w:pPr>
            <w:r>
              <w:rPr>
                <w:lang w:val="en-US"/>
              </w:rPr>
              <w:t>Post</w:t>
            </w:r>
            <w:r w:rsidR="006E7D63">
              <w:rPr>
                <w:lang w:val="en-US"/>
              </w:rPr>
              <w:t>d</w:t>
            </w:r>
            <w:r>
              <w:rPr>
                <w:lang w:val="en-US"/>
              </w:rPr>
              <w:t xml:space="preserve">octoral </w:t>
            </w:r>
            <w:proofErr w:type="spellStart"/>
            <w:r w:rsidR="00E64BA7">
              <w:rPr>
                <w:lang w:val="en-US"/>
              </w:rPr>
              <w:t>Program</w:t>
            </w:r>
            <w:r w:rsidR="00D70B29">
              <w:rPr>
                <w:lang w:val="en-US"/>
              </w:rPr>
              <w:t>m</w:t>
            </w:r>
            <w:r w:rsidR="00D70B29" w:rsidRPr="004E6116">
              <w:rPr>
                <w:lang w:val="en-US"/>
              </w:rPr>
              <w:t>e</w:t>
            </w:r>
            <w:proofErr w:type="spellEnd"/>
            <w:r w:rsidR="00E64BA7">
              <w:rPr>
                <w:lang w:val="en-US"/>
              </w:rPr>
              <w:t xml:space="preserve"> </w:t>
            </w:r>
            <w:r w:rsidRPr="00B14C90">
              <w:rPr>
                <w:highlight w:val="cyan"/>
                <w:lang w:val="en-US"/>
              </w:rPr>
              <w:t>in</w:t>
            </w:r>
            <w:r w:rsidR="00932BF9" w:rsidRPr="00B14C90">
              <w:rPr>
                <w:highlight w:val="cyan"/>
                <w:lang w:val="en-US"/>
              </w:rPr>
              <w:t xml:space="preserve"> </w:t>
            </w:r>
            <w:r w:rsidR="004E6116" w:rsidRPr="00B14C90">
              <w:rPr>
                <w:highlight w:val="cyan"/>
                <w:shd w:val="clear" w:color="auto" w:fill="FFFFFF"/>
                <w:lang w:val="ro-RO"/>
              </w:rPr>
              <w:t>Metal Additive Manufacturing</w:t>
            </w:r>
          </w:p>
          <w:p w14:paraId="03E8188E" w14:textId="1A6F2BA1" w:rsidR="00B54152" w:rsidRPr="00932BF9" w:rsidRDefault="00932BF9">
            <w:pPr>
              <w:rPr>
                <w:lang w:val="ro-RO"/>
              </w:rPr>
            </w:pPr>
            <w:r w:rsidRPr="00932BF9">
              <w:rPr>
                <w:lang w:val="en-US"/>
              </w:rPr>
              <w:t>12-</w:t>
            </w:r>
            <w:r>
              <w:rPr>
                <w:lang w:val="ro-RO"/>
              </w:rPr>
              <w:t>month</w:t>
            </w:r>
            <w:r w:rsidR="00B82A11">
              <w:rPr>
                <w:lang w:val="ro-RO"/>
              </w:rPr>
              <w:t>s</w:t>
            </w:r>
            <w:r>
              <w:rPr>
                <w:lang w:val="ro-RO"/>
              </w:rPr>
              <w:t xml:space="preserve"> contract</w:t>
            </w:r>
            <w:r w:rsidR="008747F7">
              <w:rPr>
                <w:lang w:val="ro-RO"/>
              </w:rPr>
              <w:t>,</w:t>
            </w:r>
            <w:r>
              <w:rPr>
                <w:lang w:val="ro-RO"/>
              </w:rPr>
              <w:t xml:space="preserve"> renewable </w:t>
            </w:r>
            <w:r w:rsidR="00B82A11" w:rsidRPr="00B82A11">
              <w:rPr>
                <w:lang w:val="ro-RO"/>
              </w:rPr>
              <w:t xml:space="preserve">for another max. </w:t>
            </w:r>
            <w:r w:rsidR="00B82A11">
              <w:rPr>
                <w:lang w:val="ro-RO"/>
              </w:rPr>
              <w:t>24</w:t>
            </w:r>
            <w:r>
              <w:rPr>
                <w:lang w:val="ro-RO"/>
              </w:rPr>
              <w:t xml:space="preserve"> months</w:t>
            </w:r>
          </w:p>
        </w:tc>
      </w:tr>
      <w:tr w:rsidR="00D53A0F" w:rsidRPr="008C0F88" w14:paraId="08D9E7CB" w14:textId="77777777" w:rsidTr="00D53A0F">
        <w:tc>
          <w:tcPr>
            <w:tcW w:w="7503" w:type="dxa"/>
          </w:tcPr>
          <w:p w14:paraId="1765B1E8" w14:textId="77777777" w:rsidR="001531BB" w:rsidRPr="00525995" w:rsidRDefault="0092301E" w:rsidP="003B023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val="en-US" w:eastAsia="ru-RU"/>
              </w:rPr>
            </w:pPr>
            <w:r w:rsidRPr="00525995"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val="en-US" w:eastAsia="ru-RU"/>
              </w:rPr>
              <w:t>Your mission</w:t>
            </w:r>
          </w:p>
          <w:p w14:paraId="0CB048F3" w14:textId="260E3B9E" w:rsidR="001531BB" w:rsidRPr="00DF658A" w:rsidRDefault="0092301E" w:rsidP="003B023C">
            <w:pPr>
              <w:shd w:val="clear" w:color="auto" w:fill="FFFFFF"/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val="en-US" w:eastAsia="ru-RU"/>
              </w:rPr>
            </w:pP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br/>
              <w:t xml:space="preserve">The main objective of this position is to understand </w:t>
            </w:r>
            <w:r w:rsidR="0073056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the </w:t>
            </w:r>
            <w:r w:rsidR="00730566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formation </w:t>
            </w:r>
            <w:r w:rsidR="0073056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of </w:t>
            </w:r>
            <w:r w:rsidR="00071AF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the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residual stress during additive manufacturing (AM) by means of neutrons and x-rays monitoring. This will allow to tailor residual stresses in the material and</w:t>
            </w:r>
            <w:r w:rsidR="0073056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,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consequently</w:t>
            </w:r>
            <w:r w:rsidR="0073056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,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enhance its mechanical properties. The work </w:t>
            </w:r>
            <w:r w:rsidR="002A3F7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will be </w:t>
            </w:r>
            <w:r w:rsidR="00071AF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carried out </w:t>
            </w:r>
            <w:r w:rsidR="00931056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in </w:t>
            </w:r>
            <w:r w:rsidR="0093105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direct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collaboration with the Institute of Materials Physics in Space of </w:t>
            </w:r>
            <w:r w:rsidR="002A3F7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the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German Aerospace Center (DLR) in Cologne</w:t>
            </w:r>
            <w:r w:rsidR="002A3F7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,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and the Federal Institute for Materials Research and Testing </w:t>
            </w:r>
            <w:r w:rsidR="002A3F71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(BAM)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in Berlin</w:t>
            </w:r>
            <w:r w:rsidR="005A4B65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. It </w:t>
            </w:r>
            <w:r w:rsidR="002A3F7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is aimed </w:t>
            </w:r>
            <w:r w:rsidR="0093105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at studying</w:t>
            </w:r>
            <w:r w:rsidR="002A3F7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the characteristics </w:t>
            </w:r>
            <w:r w:rsidR="0093105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of </w:t>
            </w:r>
            <w:r w:rsidR="00931056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materials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and</w:t>
            </w:r>
            <w:r w:rsidR="002A3F7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</w:t>
            </w:r>
            <w:r w:rsidR="00603D75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the </w:t>
            </w:r>
            <w:r w:rsidR="002A3F7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development of the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AM powder-based process.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br/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br/>
            </w:r>
            <w:r w:rsidRPr="00DF658A"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val="en-US" w:eastAsia="ru-RU"/>
              </w:rPr>
              <w:t>Your tasks</w:t>
            </w:r>
          </w:p>
          <w:p w14:paraId="698EF72A" w14:textId="0675F8B2" w:rsidR="00603D75" w:rsidRDefault="005A4B65" w:rsidP="003B023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</w:t>
            </w:r>
          </w:p>
          <w:p w14:paraId="55CA10E7" w14:textId="74695DC7" w:rsidR="0092301E" w:rsidRPr="0092301E" w:rsidRDefault="005A4B65" w:rsidP="003B023C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You will work</w:t>
            </w:r>
            <w:r w:rsidR="0092301E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with our Diffraction group </w:t>
            </w:r>
            <w:r w:rsidR="00DF3F7D" w:rsidRPr="004E611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at </w:t>
            </w:r>
            <w:r w:rsidR="0092301E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the strain diffractometer SALSA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.</w:t>
            </w:r>
            <w:r w:rsidR="0092301E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Y</w:t>
            </w:r>
            <w:r w:rsidR="0092301E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our research </w:t>
            </w:r>
            <w:proofErr w:type="spellStart"/>
            <w:r w:rsidR="0092301E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program</w:t>
            </w:r>
            <w:r w:rsidR="000A2E83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me</w:t>
            </w:r>
            <w:proofErr w:type="spellEnd"/>
            <w:r w:rsidR="0092301E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will focus on:</w:t>
            </w:r>
          </w:p>
          <w:p w14:paraId="43F76308" w14:textId="46E41C36" w:rsidR="0092301E" w:rsidRPr="0092301E" w:rsidRDefault="0092301E" w:rsidP="009230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</w:pP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Residual stress mapping (ex</w:t>
            </w:r>
            <w:r w:rsidR="005A4B65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situ) and monitoring (in</w:t>
            </w:r>
            <w:r w:rsidR="005A4B65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situ) of various materials that are manufactured from powders (steel, Ti-based</w:t>
            </w:r>
            <w:r w:rsidR="005A4B65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materials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, bulk</w:t>
            </w:r>
            <w:r w:rsidR="005A4B65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metallic glass).</w:t>
            </w:r>
          </w:p>
          <w:p w14:paraId="049F0014" w14:textId="38D6A281" w:rsidR="0092301E" w:rsidRDefault="0092301E" w:rsidP="009230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</w:pP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Operando studies </w:t>
            </w:r>
            <w:r w:rsidR="00B828E4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o</w:t>
            </w:r>
            <w:r w:rsidR="00B828E4" w:rsidRPr="004E6116">
              <w:rPr>
                <w:rFonts w:eastAsia="Times New Roman"/>
                <w:highlight w:val="cyan"/>
                <w:lang w:val="en-US" w:eastAsia="ru-RU"/>
              </w:rPr>
              <w:t>f</w:t>
            </w:r>
            <w:r w:rsidR="00B828E4">
              <w:rPr>
                <w:rFonts w:eastAsia="Times New Roman"/>
                <w:highlight w:val="cyan"/>
                <w:lang w:val="en-US" w:eastAsia="ru-RU"/>
              </w:rPr>
              <w:t xml:space="preserve">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internal stress development and phase </w:t>
            </w:r>
            <w:r w:rsidRPr="000C4EB4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formation using existing setups.</w:t>
            </w:r>
          </w:p>
          <w:p w14:paraId="2BF485A9" w14:textId="1FCFC17A" w:rsidR="00D65E46" w:rsidRDefault="00D65E46" w:rsidP="0092301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</w:pPr>
            <w:r w:rsidRPr="00D65E4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Assist</w:t>
            </w:r>
            <w:r w:rsidR="00AC37D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ance to</w:t>
            </w:r>
            <w:r w:rsidRPr="00D65E4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the scientists in charge of SALSA when they welcome users (of/for?) experiments with a similar scientific scope in order to further develop your scientific network</w:t>
            </w:r>
            <w:r w:rsidR="0098164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.</w:t>
            </w:r>
          </w:p>
          <w:p w14:paraId="2853088F" w14:textId="363CF7C2" w:rsidR="00AA4069" w:rsidRPr="00DF658A" w:rsidRDefault="00AA4069" w:rsidP="00AA406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val="en-US" w:eastAsia="ru-RU"/>
              </w:rPr>
            </w:pPr>
            <w:r w:rsidRPr="00DF658A"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val="en-US" w:eastAsia="ru-RU"/>
              </w:rPr>
              <w:t>Constraints and risks</w:t>
            </w:r>
          </w:p>
          <w:p w14:paraId="6A043AB7" w14:textId="779F4EA2" w:rsidR="00EC2EA5" w:rsidRDefault="00B70EC1" w:rsidP="00AA406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</w:pPr>
            <w:r w:rsidRPr="00B70EC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The candidate </w:t>
            </w:r>
            <w:r w:rsidR="00BE130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is </w:t>
            </w:r>
            <w:r w:rsidRPr="00B70EC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expected to undertake international business trips for periods varying from 1 to 4 weeks. Shift work and </w:t>
            </w:r>
            <w:r w:rsidR="000C4EB4" w:rsidRPr="00B70EC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work</w:t>
            </w:r>
            <w:r w:rsidR="000C4EB4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on</w:t>
            </w:r>
            <w:r w:rsidR="000C4EB4" w:rsidRPr="00B70EC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</w:t>
            </w:r>
            <w:r w:rsidRPr="00B70EC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weekend</w:t>
            </w:r>
            <w:r w:rsidR="000C4EB4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s</w:t>
            </w:r>
            <w:r w:rsidRPr="00B70EC1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may be necessary, remote work is allowed. The work will be carried out at</w:t>
            </w:r>
            <w:r w:rsidR="00BE130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</w:t>
            </w:r>
            <w:r w:rsidR="00BE1306" w:rsidRPr="00FE4FD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the</w:t>
            </w:r>
            <w:r w:rsidRPr="00FE4FD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accelerator facilities</w:t>
            </w:r>
            <w:r w:rsidR="00553DED" w:rsidRPr="00FE4FD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,</w:t>
            </w:r>
            <w:r w:rsidRPr="00FE4FD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whereby the necessary authorizations will be issued following the annual medical examination arranged by the employer.</w:t>
            </w:r>
          </w:p>
          <w:p w14:paraId="3C4094F5" w14:textId="704D0C0C" w:rsidR="00164744" w:rsidRPr="008C0F88" w:rsidRDefault="00164744" w:rsidP="00AA406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D</w:t>
            </w:r>
            <w:r w:rsidRPr="00164744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epending on your citizenship, you may need to obtain a visa and this takes no less than </w:t>
            </w:r>
            <w:r w:rsidR="00553DED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several </w:t>
            </w:r>
            <w:r w:rsidRPr="00164744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months. </w:t>
            </w:r>
            <w:r w:rsidR="008C0F88" w:rsidRPr="008C0F88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JINR offers all the necessary support for obtaining the entry permit for the Russian Federation</w:t>
            </w:r>
            <w:r w:rsidR="00EC2EA5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.</w:t>
            </w:r>
          </w:p>
          <w:p w14:paraId="47793C32" w14:textId="77777777" w:rsidR="0092301E" w:rsidRPr="0092301E" w:rsidRDefault="0092301E" w:rsidP="0092301E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br/>
            </w:r>
            <w:r w:rsidRPr="00AE3A57"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eastAsia="ru-RU"/>
              </w:rPr>
              <w:t xml:space="preserve">Your </w:t>
            </w:r>
            <w:proofErr w:type="spellStart"/>
            <w:r w:rsidRPr="00AE3A57"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eastAsia="ru-RU"/>
              </w:rPr>
              <w:t>profile</w:t>
            </w:r>
            <w:proofErr w:type="spellEnd"/>
          </w:p>
          <w:p w14:paraId="11072C66" w14:textId="0935BF58" w:rsidR="0092301E" w:rsidRPr="0092301E" w:rsidRDefault="0092301E" w:rsidP="0092301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</w:pP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Highly motivated candidate </w:t>
            </w:r>
            <w:r w:rsidR="00AE3A57" w:rsidRPr="00AE3A57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with a PhD (obtained less than 5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 years ago) in physics,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materials science</w:t>
            </w:r>
            <w:r w:rsidR="00931056" w:rsidRPr="00AC6876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,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 xml:space="preserve"> </w:t>
            </w:r>
            <w:r w:rsidRPr="001152EC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or</w:t>
            </w:r>
            <w:r w:rsidR="00931056" w:rsidRPr="00AC6876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r w:rsidR="00E21411" w:rsidRPr="00931056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in </w:t>
            </w:r>
            <w:r w:rsidR="00E64BA7" w:rsidRPr="00931056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a</w:t>
            </w:r>
            <w:r w:rsidR="00553DED" w:rsidRPr="00931056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 similar</w:t>
            </w:r>
            <w:r w:rsidR="00553DED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 field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.</w:t>
            </w:r>
          </w:p>
          <w:p w14:paraId="3F221AB6" w14:textId="6E6A2E9B" w:rsidR="00F25298" w:rsidRPr="000408BB" w:rsidRDefault="00F25298" w:rsidP="00F25298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</w:pPr>
            <w:r w:rsidRPr="000408BB">
              <w:rPr>
                <w:rFonts w:ascii="Arial" w:eastAsia="Times New Roman" w:hAnsi="Arial" w:cs="Arial"/>
                <w:color w:val="000000"/>
                <w:sz w:val="23"/>
                <w:szCs w:val="23"/>
                <w:lang w:val="ro-RO" w:eastAsia="ru-RU"/>
              </w:rPr>
              <w:lastRenderedPageBreak/>
              <w:t>A</w:t>
            </w:r>
            <w:r w:rsidR="00553DED" w:rsidRPr="000408BB">
              <w:rPr>
                <w:rFonts w:ascii="Arial" w:eastAsia="Times New Roman" w:hAnsi="Arial" w:cs="Arial"/>
                <w:color w:val="000000"/>
                <w:sz w:val="23"/>
                <w:szCs w:val="23"/>
                <w:lang w:val="ro-RO" w:eastAsia="ru-RU"/>
              </w:rPr>
              <w:t>g</w:t>
            </w:r>
            <w:r w:rsidRPr="000408BB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e under 40</w:t>
            </w:r>
            <w:r w:rsidR="00FE4FDE" w:rsidRPr="004E6116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,</w:t>
            </w:r>
            <w:r w:rsidRPr="000408BB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 have not had more than </w:t>
            </w:r>
            <w:r w:rsidR="00FE4FDE" w:rsidRPr="004E6116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3 </w:t>
            </w:r>
            <w:r w:rsidRPr="000408BB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temporary positions.</w:t>
            </w:r>
          </w:p>
          <w:p w14:paraId="5B3EFD8D" w14:textId="7A8AE9B0" w:rsidR="0092301E" w:rsidRPr="0092301E" w:rsidRDefault="00553DED" w:rsidP="0092301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S</w:t>
            </w:r>
            <w:r w:rsidR="0092301E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trong background in </w:t>
            </w:r>
            <w:r w:rsidR="0092301E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experimental physics or materials science</w:t>
            </w:r>
            <w:r w:rsidR="0092301E"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 is a prerequisite.</w:t>
            </w:r>
          </w:p>
          <w:p w14:paraId="1A91E26A" w14:textId="77777777" w:rsidR="0092301E" w:rsidRPr="0092301E" w:rsidRDefault="0092301E" w:rsidP="0092301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</w:pP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highlight w:val="cyan"/>
                <w:lang w:val="en-US" w:eastAsia="ru-RU"/>
              </w:rPr>
              <w:t>Practical experience in diffraction methods and metal AM and/or solidification research would be advantageous.</w:t>
            </w:r>
          </w:p>
          <w:p w14:paraId="69A7CE54" w14:textId="6222D234" w:rsidR="0092301E" w:rsidRDefault="0092301E" w:rsidP="008C0F88">
            <w:pPr>
              <w:numPr>
                <w:ilvl w:val="0"/>
                <w:numId w:val="2"/>
              </w:numPr>
              <w:shd w:val="clear" w:color="auto" w:fill="FFFFFF"/>
              <w:spacing w:before="100" w:beforeAutospacing="1"/>
              <w:ind w:left="714" w:hanging="357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</w:pP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As an international </w:t>
            </w:r>
            <w:r w:rsidR="00C26461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intergovernmental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research </w:t>
            </w:r>
            <w:r w:rsidR="00C26461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organization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, we are particularly keen to ensure that we also attract applicants from outside </w:t>
            </w:r>
            <w:r w:rsidR="00AE3A57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Russia</w:t>
            </w:r>
            <w:r w:rsidR="00CE2121" w:rsidRPr="00CE2121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.</w:t>
            </w:r>
            <w:r w:rsidR="001C7D03" w:rsidRPr="004E6116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 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You must have a </w:t>
            </w:r>
            <w:r w:rsidR="00BA45AB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good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 knowledge of English and be willing to learn </w:t>
            </w:r>
            <w:r w:rsidR="00AE3A57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Russian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 (a language course will be paid for by </w:t>
            </w:r>
            <w:r w:rsidR="00AE3A57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>JINR</w:t>
            </w:r>
            <w:r w:rsidRPr="0092301E"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  <w:t xml:space="preserve">). </w:t>
            </w:r>
          </w:p>
          <w:p w14:paraId="75246DCA" w14:textId="50477020" w:rsidR="008C0F88" w:rsidRDefault="008C0F88" w:rsidP="008C0F88">
            <w:pPr>
              <w:pStyle w:val="af"/>
              <w:spacing w:line="276" w:lineRule="auto"/>
              <w:jc w:val="both"/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</w:pPr>
            <w:r w:rsidRPr="00241E28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 xml:space="preserve">* Winners of last year's JINR Postdoctoral </w:t>
            </w:r>
            <w:proofErr w:type="spellStart"/>
            <w:r w:rsidRPr="00241E28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>Programme</w:t>
            </w:r>
            <w:proofErr w:type="spellEnd"/>
            <w:r w:rsidRPr="00241E28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 xml:space="preserve"> and JINR Fellowship </w:t>
            </w:r>
            <w:proofErr w:type="spellStart"/>
            <w:r w:rsidRPr="00241E28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>Programme</w:t>
            </w:r>
            <w:proofErr w:type="spellEnd"/>
            <w:r w:rsidRPr="00241E28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 xml:space="preserve"> who were previously employed at JINR are not eligible to participate in the contest again, as current </w:t>
            </w:r>
            <w:r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br/>
            </w:r>
            <w:r w:rsidRPr="00241E28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>JINR employees</w:t>
            </w:r>
            <w:r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>.</w:t>
            </w:r>
          </w:p>
          <w:p w14:paraId="5FA55011" w14:textId="77777777" w:rsidR="008C0F88" w:rsidRPr="00735994" w:rsidRDefault="008C0F88" w:rsidP="008C0F88">
            <w:pPr>
              <w:pStyle w:val="af"/>
              <w:spacing w:line="276" w:lineRule="auto"/>
              <w:jc w:val="both"/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</w:pPr>
          </w:p>
          <w:p w14:paraId="6CE70129" w14:textId="3A3E5767" w:rsidR="008C0F88" w:rsidRPr="008C0F88" w:rsidRDefault="008C0F88" w:rsidP="008C0F88">
            <w:pPr>
              <w:shd w:val="clear" w:color="auto" w:fill="FFFFFF"/>
              <w:spacing w:line="276" w:lineRule="auto"/>
              <w:ind w:left="720"/>
              <w:jc w:val="both"/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</w:pPr>
            <w:r w:rsidRPr="00241E28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 xml:space="preserve">Candidates from JINR Member States are considered for employment at the Institute </w:t>
            </w:r>
            <w:r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>by</w:t>
            </w:r>
            <w:r w:rsidRPr="002F5DE3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2F5DE3">
              <w:rPr>
                <w:rStyle w:val="af0"/>
                <w:rFonts w:ascii="Roboto" w:hAnsi="Roboto"/>
                <w:color w:val="444444"/>
                <w:sz w:val="21"/>
                <w:szCs w:val="21"/>
                <w:lang w:val="en-US"/>
              </w:rPr>
              <w:t>nomination from </w:t>
            </w:r>
            <w:r w:rsidRPr="00241E28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>JINR Member States Plenipotentiary Representative</w:t>
            </w:r>
            <w:r w:rsidRPr="008C0F88">
              <w:rPr>
                <w:rStyle w:val="af0"/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  <w:t>.</w:t>
            </w:r>
          </w:p>
          <w:p w14:paraId="1794DA49" w14:textId="77777777" w:rsidR="008C0F88" w:rsidRPr="008C0F88" w:rsidRDefault="008C0F88" w:rsidP="008C0F88">
            <w:pPr>
              <w:shd w:val="clear" w:color="auto" w:fill="FFFFFF"/>
              <w:spacing w:line="276" w:lineRule="auto"/>
              <w:ind w:left="720"/>
              <w:jc w:val="both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ru-RU"/>
              </w:rPr>
            </w:pPr>
          </w:p>
          <w:p w14:paraId="65A353D7" w14:textId="5F4E7BD7" w:rsidR="0092301E" w:rsidRPr="0092301E" w:rsidRDefault="0092301E" w:rsidP="0092301E">
            <w:pPr>
              <w:shd w:val="clear" w:color="auto" w:fill="FFFFFF"/>
              <w:spacing w:after="100" w:afterAutospacing="1" w:line="360" w:lineRule="atLeast"/>
              <w:outlineLvl w:val="2"/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val="en-US" w:eastAsia="ru-RU"/>
              </w:rPr>
            </w:pPr>
            <w:r w:rsidRPr="0092301E"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val="en-US" w:eastAsia="ru-RU"/>
              </w:rPr>
              <w:t>What we offer</w:t>
            </w:r>
          </w:p>
          <w:p w14:paraId="45D44B74" w14:textId="7AA5A393" w:rsidR="0092301E" w:rsidRPr="00E66393" w:rsidRDefault="00E66393" w:rsidP="0092301E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High q</w:t>
            </w:r>
            <w:r w:rsidR="00E427EE" w:rsidRPr="00E427EE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uality of life</w:t>
            </w:r>
            <w:r w:rsidRPr="004E6116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</w:p>
          <w:p w14:paraId="7C5F6DA4" w14:textId="7413AD92" w:rsidR="00017420" w:rsidRDefault="003B023C" w:rsidP="0092301E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o-RO"/>
              </w:rPr>
            </w:pPr>
            <w:r w:rsidRPr="003B023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Called the "Island of Stability", the city of Dubna is ideally located on </w:t>
            </w:r>
            <w:r w:rsidR="00553DED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the bank</w:t>
            </w:r>
            <w:r w:rsidRPr="003B023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of Europe's largest waterway </w:t>
            </w:r>
            <w:r w:rsidR="00E0560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softHyphen/>
            </w:r>
            <w:r w:rsidR="00E05605" w:rsidRPr="004E6116">
              <w:rPr>
                <w:lang w:val="en-US"/>
              </w:rPr>
              <w:softHyphen/>
            </w:r>
            <w:r w:rsidR="00E05605">
              <w:rPr>
                <w:lang w:val="en-US"/>
              </w:rPr>
              <w:t>–</w:t>
            </w:r>
            <w:r w:rsidRPr="003B023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the Volga River (only 2.5 hours from Moscow by train </w:t>
            </w:r>
            <w:r w:rsidR="003859D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or </w:t>
            </w:r>
            <w:r w:rsidRPr="003B023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bus </w:t>
            </w:r>
            <w:r w:rsidRPr="006132B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and </w:t>
            </w:r>
            <w:r w:rsidR="00E21411" w:rsidRPr="006132B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1</w:t>
            </w:r>
            <w:r w:rsidR="00525995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.</w:t>
            </w:r>
            <w:r w:rsidR="00E21411" w:rsidRPr="006132B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5</w:t>
            </w:r>
            <w:r w:rsidRPr="006132B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hours</w:t>
            </w:r>
            <w:r w:rsidRPr="003B023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="00442FF9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by car </w:t>
            </w:r>
            <w:r w:rsidRPr="003B023C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from Sheremetyevo International Airport). </w:t>
            </w:r>
            <w:r w:rsidR="00E427EE" w:rsidRPr="00E427E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It is important for us that our employees quickly and easily </w:t>
            </w:r>
            <w:r w:rsidR="001C7D03" w:rsidRPr="00E427E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adapt </w:t>
            </w:r>
            <w:r w:rsidR="00E427EE" w:rsidRPr="00E427E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to </w:t>
            </w:r>
            <w:r w:rsidR="005D460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new </w:t>
            </w:r>
            <w:r w:rsidR="00581D4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living</w:t>
            </w:r>
            <w:r w:rsidR="00E427EE" w:rsidRPr="00E427EE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conditions and achieve a healthy work-life balance. </w:t>
            </w:r>
            <w:r w:rsidR="001C7D0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Therefore, we </w:t>
            </w:r>
            <w:r w:rsidR="0006512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offer accommodation in comfortable </w:t>
            </w:r>
            <w:r w:rsidR="00442FF9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guest-house </w:t>
            </w:r>
            <w:r w:rsidR="0006512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rooms </w:t>
            </w:r>
            <w:r w:rsidR="00BA45A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(</w:t>
            </w:r>
            <w:r w:rsidR="0006512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for singles</w:t>
            </w:r>
            <w:r w:rsidR="00BA45A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)</w:t>
            </w:r>
            <w:r w:rsidR="0006512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or full</w:t>
            </w:r>
            <w:r w:rsidR="001C7D0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y </w:t>
            </w:r>
            <w:r w:rsidR="0006512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furnished flats </w:t>
            </w:r>
            <w:r w:rsidR="001C7D0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owned by </w:t>
            </w:r>
            <w:r w:rsidR="0083589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JINR</w:t>
            </w:r>
            <w:r w:rsidR="001C7D0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,</w:t>
            </w:r>
            <w:r w:rsidR="0083589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="00383D63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and</w:t>
            </w:r>
            <w:r w:rsidR="0006512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="00383D63" w:rsidRPr="00B14C9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annual paid leave</w:t>
            </w:r>
            <w:r w:rsidR="00065122" w:rsidRPr="00B14C9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.</w:t>
            </w:r>
            <w:r w:rsidR="0006512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ro-RO"/>
              </w:rPr>
              <w:t xml:space="preserve"> </w:t>
            </w:r>
          </w:p>
          <w:p w14:paraId="73FE17DF" w14:textId="77777777" w:rsidR="00E427EE" w:rsidRPr="00C26C68" w:rsidRDefault="00E427EE" w:rsidP="0092301E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C26C68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Prospects</w:t>
            </w:r>
          </w:p>
          <w:p w14:paraId="1420541E" w14:textId="50754370" w:rsidR="00DF658A" w:rsidRDefault="00BD3AA4" w:rsidP="00027C07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Roboto" w:hAnsi="Roboto"/>
                <w:color w:val="444444"/>
                <w:sz w:val="21"/>
                <w:szCs w:val="21"/>
                <w:shd w:val="clear" w:color="auto" w:fill="FFFFFF"/>
                <w:lang w:val="en-US"/>
              </w:rPr>
            </w:pPr>
            <w:r w:rsidRPr="00BD3AA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We guarantee you a </w:t>
            </w:r>
            <w:r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12</w:t>
            </w:r>
            <w:r w:rsidR="00DF658A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-</w:t>
            </w:r>
            <w:r w:rsidRPr="00BD3AA4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months postdoctoral co</w:t>
            </w:r>
            <w:r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ntract</w:t>
            </w:r>
            <w:r w:rsidR="00E66393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,</w:t>
            </w:r>
            <w:r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renewable for </w:t>
            </w:r>
            <w:r w:rsidR="00DF658A" w:rsidRPr="00DF658A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another max.</w:t>
            </w:r>
            <w:r w:rsidR="00DF658A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24</w:t>
            </w:r>
            <w:r w:rsidRPr="00BD3AA4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months</w:t>
            </w:r>
            <w:r w:rsidR="00DF658A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="00DF658A" w:rsidRPr="00DF658A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(</w:t>
            </w:r>
            <w:r w:rsidR="00DF658A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36 </w:t>
            </w:r>
            <w:r w:rsidR="00DF658A" w:rsidRPr="00DF658A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months in total)</w:t>
            </w:r>
            <w:r w:rsidRPr="00DF658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,</w:t>
            </w:r>
            <w:r w:rsidRPr="00DF658A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Pr="00DF658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in a multicultural scientific environment.</w:t>
            </w:r>
            <w:r w:rsidR="00DF658A" w:rsidRPr="00AC6876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 xml:space="preserve"> </w:t>
            </w:r>
          </w:p>
          <w:p w14:paraId="60506C0E" w14:textId="3BCBCA65" w:rsidR="00027C07" w:rsidRPr="00027C07" w:rsidRDefault="001152EC" w:rsidP="00027C07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Remuneration</w:t>
            </w:r>
          </w:p>
          <w:p w14:paraId="017D3EB7" w14:textId="50B94FB1" w:rsidR="00027C07" w:rsidRPr="008C597B" w:rsidRDefault="00B82A11" w:rsidP="00B82A11">
            <w:pPr>
              <w:pStyle w:val="3"/>
              <w:shd w:val="clear" w:color="auto" w:fill="FFFFFF"/>
              <w:spacing w:before="0" w:beforeAutospacing="0" w:after="0" w:afterAutospacing="0" w:line="308" w:lineRule="atLeast"/>
              <w:ind w:left="741"/>
              <w:jc w:val="both"/>
              <w:outlineLvl w:val="2"/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</w:pPr>
            <w:r w:rsidRPr="00B82A11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2300 USD per month</w:t>
            </w:r>
            <w:r w:rsidR="008C597B" w:rsidRPr="008C597B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 xml:space="preserve"> (</w:t>
            </w:r>
            <w:r w:rsidRPr="00B82A11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 xml:space="preserve">paid in Russian rubles at the planned exchange rate </w:t>
            </w:r>
            <w:r w:rsidR="00977B5A" w:rsidRPr="00977B5A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(forecasted year-average</w:t>
            </w:r>
            <w:r w:rsidR="008C597B" w:rsidRPr="008C597B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,</w:t>
            </w:r>
            <w:r w:rsidR="00977B5A" w:rsidRPr="00977B5A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 xml:space="preserve"> adopted in the JINR budget</w:t>
            </w:r>
            <w:r w:rsidR="008C597B" w:rsidRPr="008C597B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 xml:space="preserve"> for the current year</w:t>
            </w:r>
            <w:r w:rsidR="00977B5A" w:rsidRPr="00977B5A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, which is fixed on the date of conclusion of the contract and valid throughout its entire term</w:t>
            </w:r>
            <w:r w:rsidR="008C597B" w:rsidRPr="008C597B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)</w:t>
            </w:r>
            <w:r w:rsidRPr="00B82A11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. In 202</w:t>
            </w:r>
            <w:r w:rsidR="00EF745C" w:rsidRPr="005E6038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6</w:t>
            </w:r>
            <w:r w:rsidRPr="00B82A11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 xml:space="preserve">, the exchange rate is </w:t>
            </w:r>
            <w:r w:rsidR="00AC6876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9</w:t>
            </w:r>
            <w:r w:rsidR="00EF745C" w:rsidRPr="005E6038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2</w:t>
            </w:r>
            <w:r w:rsidRPr="00B82A11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.</w:t>
            </w:r>
            <w:r w:rsidR="00EF745C" w:rsidRPr="005E6038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2</w:t>
            </w:r>
            <w:r w:rsidRPr="00B82A11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 xml:space="preserve"> Russian rubles per 1 USD</w:t>
            </w:r>
            <w:proofErr w:type="gramStart"/>
            <w:r w:rsidR="008C597B" w:rsidRPr="001D3ABD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)</w:t>
            </w:r>
            <w:r w:rsidR="00027C07" w:rsidRPr="00B82A11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.</w:t>
            </w:r>
            <w:r w:rsidR="00977B5A" w:rsidRPr="008C597B">
              <w:rPr>
                <w:rFonts w:ascii="Arial" w:eastAsiaTheme="minorHAnsi" w:hAnsi="Arial" w:cs="Arial"/>
                <w:b w:val="0"/>
                <w:bCs w:val="0"/>
                <w:color w:val="000000"/>
                <w:sz w:val="23"/>
                <w:szCs w:val="23"/>
                <w:shd w:val="clear" w:color="auto" w:fill="FFFFFF"/>
                <w:lang w:val="en-US" w:eastAsia="en-US"/>
              </w:rPr>
              <w:t>*</w:t>
            </w:r>
            <w:proofErr w:type="gramEnd"/>
          </w:p>
          <w:p w14:paraId="2988B285" w14:textId="0BB1CA91" w:rsidR="00027C07" w:rsidRPr="005E6038" w:rsidRDefault="00027C07" w:rsidP="0092301E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5E603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Income tax of 13</w:t>
            </w:r>
            <w:r w:rsidR="00AC6876" w:rsidRPr="005E603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 </w:t>
            </w:r>
            <w:r w:rsidRPr="005E603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% is applied. The employer shall pay no pension insurance.</w:t>
            </w:r>
          </w:p>
          <w:p w14:paraId="3EB4D2B3" w14:textId="041A2AB0" w:rsidR="00977B5A" w:rsidRPr="00977B5A" w:rsidRDefault="00977B5A" w:rsidP="0092301E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5E6038">
              <w:rPr>
                <w:rFonts w:ascii="Roboto" w:hAnsi="Roboto"/>
                <w:color w:val="444444"/>
                <w:sz w:val="18"/>
                <w:szCs w:val="18"/>
                <w:shd w:val="clear" w:color="auto" w:fill="FFFFFF"/>
                <w:lang w:val="en-US"/>
              </w:rPr>
              <w:t xml:space="preserve">*The average per capita income in the Moscow region is </w:t>
            </w:r>
            <w:r w:rsidR="00062256" w:rsidRPr="005E6038">
              <w:rPr>
                <w:rFonts w:ascii="Roboto" w:hAnsi="Roboto"/>
                <w:color w:val="444444"/>
                <w:sz w:val="18"/>
                <w:szCs w:val="18"/>
                <w:shd w:val="clear" w:color="auto" w:fill="FFFFFF"/>
                <w:lang w:val="en-US"/>
              </w:rPr>
              <w:t>110</w:t>
            </w:r>
            <w:r w:rsidRPr="005E6038">
              <w:rPr>
                <w:rFonts w:ascii="Roboto" w:hAnsi="Roboto"/>
                <w:color w:val="444444"/>
                <w:sz w:val="18"/>
                <w:szCs w:val="18"/>
                <w:shd w:val="clear" w:color="auto" w:fill="FFFFFF"/>
                <w:lang w:val="en-US"/>
              </w:rPr>
              <w:t xml:space="preserve"> thousand rubles. </w:t>
            </w:r>
          </w:p>
          <w:p w14:paraId="31EFF67C" w14:textId="77777777" w:rsidR="00E427EE" w:rsidRPr="00441366" w:rsidRDefault="00E427EE" w:rsidP="0092301E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</w:pPr>
            <w:r w:rsidRPr="00441366">
              <w:rPr>
                <w:rStyle w:val="a4"/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lastRenderedPageBreak/>
              <w:t>Benefits</w:t>
            </w:r>
          </w:p>
          <w:p w14:paraId="5DCFD2E1" w14:textId="51A93786" w:rsidR="004205E1" w:rsidRPr="001152EC" w:rsidRDefault="00017420" w:rsidP="001152EC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en-US" w:eastAsia="ru-RU"/>
              </w:rPr>
            </w:pPr>
            <w:r w:rsidRPr="0001742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We offer </w:t>
            </w:r>
            <w:r w:rsidR="00B82A11" w:rsidRPr="00B82A11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considerable</w:t>
            </w:r>
            <w:r w:rsidRPr="0001742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social </w:t>
            </w:r>
            <w:r w:rsidRPr="0006225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benefits</w:t>
            </w:r>
            <w:r w:rsidR="00F73854" w:rsidRPr="0006225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: </w:t>
            </w:r>
            <w:r w:rsidR="00977B5A" w:rsidRPr="0006225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annual paid leave of 42 calendar days with an additional one-time payment of 50 % of your monthly salary after one year of work, </w:t>
            </w:r>
            <w:r w:rsidR="00F73854" w:rsidRPr="00062256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air</w:t>
            </w:r>
            <w:r w:rsidR="00F73854" w:rsidRPr="00F7385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fare (except for family members)</w:t>
            </w:r>
            <w:r w:rsidR="008C597B" w:rsidRPr="008C597B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at the beginning and the end of the employment period in case the terms of the contract are fulfilled</w:t>
            </w:r>
            <w:r w:rsidR="00F73854" w:rsidRPr="00F7385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,</w:t>
            </w:r>
            <w:r w:rsidR="00F7385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="00977B5A" w:rsidRPr="00977B5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accommodation (50 %, without cost of utilities and furniture rental),</w:t>
            </w:r>
            <w:r w:rsidR="00977B5A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free</w:t>
            </w:r>
            <w:r w:rsidR="00F73854" w:rsidRPr="00F7385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local </w:t>
            </w:r>
            <w:r w:rsidRPr="0001742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health </w:t>
            </w:r>
            <w:r w:rsidR="00367CC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insurance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for you and your family members</w:t>
            </w:r>
            <w:r w:rsidRPr="0001742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, relocation assistance (</w:t>
            </w:r>
            <w:r w:rsidR="008C0F88"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transfer from/to airport at the beginning and end of the contract for all family members</w:t>
            </w:r>
            <w:r w:rsidRPr="0001742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). We also offer </w:t>
            </w:r>
            <w:r w:rsidR="007C6EB8" w:rsidRPr="00F7385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free </w:t>
            </w:r>
            <w:r w:rsidR="00F73854" w:rsidRPr="00F73854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Russian</w:t>
            </w:r>
            <w:r w:rsidR="00F73854" w:rsidRPr="0001742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Pr="0001742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courses and subsidies for the use of 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JINR sport</w:t>
            </w:r>
            <w:r w:rsidR="00367CC7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s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infrastructure (</w:t>
            </w:r>
            <w:r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Olympic</w:t>
            </w:r>
            <w:r w:rsidR="00367CC7"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="003859D0"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swimming </w:t>
            </w:r>
            <w:r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pool, stadium, </w:t>
            </w:r>
            <w:r w:rsidR="00367CC7"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gym</w:t>
            </w:r>
            <w:r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,</w:t>
            </w:r>
            <w:r w:rsidR="008C0F88"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</w:t>
            </w:r>
            <w:r w:rsidR="008C0F88"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climbing wall</w:t>
            </w:r>
            <w:r w:rsidR="008C0F88"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,</w:t>
            </w:r>
            <w:r w:rsidRPr="008C0F8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etc.)</w:t>
            </w:r>
            <w:r w:rsidRPr="0001742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, as well as </w:t>
            </w:r>
            <w:r w:rsidR="007C6EB8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>access to</w:t>
            </w:r>
            <w:r w:rsidRPr="00017420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  <w:lang w:val="en-US"/>
              </w:rPr>
              <w:t xml:space="preserve"> a variety of cultural activities.</w:t>
            </w:r>
          </w:p>
        </w:tc>
      </w:tr>
      <w:tr w:rsidR="00065122" w:rsidRPr="008C0F88" w14:paraId="0E3FA442" w14:textId="77777777" w:rsidTr="00D53A0F">
        <w:tc>
          <w:tcPr>
            <w:tcW w:w="7503" w:type="dxa"/>
          </w:tcPr>
          <w:p w14:paraId="2A9E195C" w14:textId="237CE366" w:rsidR="00651D15" w:rsidRPr="00651D15" w:rsidRDefault="00651D15" w:rsidP="00994C08">
            <w:pPr>
              <w:shd w:val="clear" w:color="auto" w:fill="FFFFFF"/>
              <w:jc w:val="both"/>
              <w:rPr>
                <w:rFonts w:ascii="Arial" w:eastAsia="Times New Roman" w:hAnsi="Arial" w:cs="Arial"/>
                <w:b/>
                <w:bCs/>
                <w:color w:val="0099CC"/>
                <w:sz w:val="24"/>
                <w:szCs w:val="24"/>
                <w:lang w:val="en-US" w:eastAsia="ru-RU"/>
              </w:rPr>
            </w:pPr>
            <w:r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lastRenderedPageBreak/>
              <w:t>Joint Institute for Nuclear Research</w:t>
            </w:r>
            <w:r w:rsidRPr="00651D15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>JINR</w:t>
            </w:r>
            <w:r w:rsidRPr="00651D15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) operates </w:t>
            </w:r>
            <w:r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a large </w:t>
            </w:r>
            <w:r w:rsidR="00D968C0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>park</w:t>
            </w:r>
            <w:r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 of </w:t>
            </w:r>
            <w:r w:rsidR="00925365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accelerators and </w:t>
            </w:r>
            <w:r w:rsidR="00D968C0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a reactor based </w:t>
            </w:r>
            <w:r w:rsidR="003859D0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on </w:t>
            </w:r>
            <w:r w:rsidR="00D968C0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intense neutron source </w:t>
            </w:r>
            <w:r w:rsidRPr="00651D15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in </w:t>
            </w:r>
            <w:r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>Dubna</w:t>
            </w:r>
            <w:r w:rsidRPr="00651D15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>Russia</w:t>
            </w:r>
            <w:r w:rsidRPr="00651D15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). </w:t>
            </w:r>
            <w:r w:rsidR="00AC2392" w:rsidRPr="00AC2392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>From the very foundation of the Institute, the imp</w:t>
            </w:r>
            <w:r w:rsidR="008C31F6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>lementation of the JINR slogan “S</w:t>
            </w:r>
            <w:r w:rsidR="00AC2392" w:rsidRPr="00AC2392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cience brings </w:t>
            </w:r>
            <w:r w:rsidR="00994C08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>nations</w:t>
            </w:r>
            <w:r w:rsidR="00AC2392" w:rsidRPr="00AC2392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 </w:t>
            </w:r>
            <w:r w:rsidR="008C31F6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>together”</w:t>
            </w:r>
            <w:r w:rsidR="00AC2392" w:rsidRPr="00AC2392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 has grown into a special scientific atmosphere of mutual respect and support</w:t>
            </w:r>
            <w:r w:rsidR="00AC2392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. </w:t>
            </w:r>
            <w:r w:rsidR="00AC2392" w:rsidRPr="00AC2392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Let's work together to better understand the fundamental properties of matter that </w:t>
            </w:r>
            <w:r w:rsidR="008C31F6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 xml:space="preserve">might </w:t>
            </w:r>
            <w:r w:rsidR="00AC2392" w:rsidRPr="00AC2392">
              <w:rPr>
                <w:rFonts w:ascii="Arial" w:hAnsi="Arial" w:cs="Arial"/>
                <w:b/>
                <w:bCs/>
                <w:color w:val="2F5496" w:themeColor="accent5" w:themeShade="BF"/>
                <w:sz w:val="23"/>
                <w:szCs w:val="23"/>
                <w:lang w:val="en-US"/>
              </w:rPr>
              <w:t>enable a quantum leap in the living standards of our society.</w:t>
            </w:r>
          </w:p>
        </w:tc>
      </w:tr>
    </w:tbl>
    <w:p w14:paraId="3A8D368B" w14:textId="10C6006F" w:rsidR="00D53A0F" w:rsidRDefault="00D53A0F">
      <w:pPr>
        <w:rPr>
          <w:lang w:val="en-US"/>
        </w:rPr>
      </w:pPr>
    </w:p>
    <w:p w14:paraId="3016DE4B" w14:textId="77777777" w:rsidR="006E6080" w:rsidRPr="004E6116" w:rsidRDefault="006E6080">
      <w:pPr>
        <w:rPr>
          <w:rFonts w:ascii="Arial" w:hAnsi="Arial" w:cs="Arial"/>
          <w:color w:val="000000"/>
          <w:sz w:val="23"/>
          <w:szCs w:val="23"/>
          <w:shd w:val="clear" w:color="auto" w:fill="FFFFFF"/>
          <w:lang w:val="ro-RO"/>
        </w:rPr>
      </w:pPr>
    </w:p>
    <w:sectPr w:rsidR="006E6080" w:rsidRPr="004E6116" w:rsidSect="004B6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3FD1"/>
    <w:multiLevelType w:val="multilevel"/>
    <w:tmpl w:val="CF10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C4328B"/>
    <w:multiLevelType w:val="multilevel"/>
    <w:tmpl w:val="6AA6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A0F"/>
    <w:rsid w:val="00017420"/>
    <w:rsid w:val="00027C07"/>
    <w:rsid w:val="000408BB"/>
    <w:rsid w:val="00062256"/>
    <w:rsid w:val="00065122"/>
    <w:rsid w:val="0006707A"/>
    <w:rsid w:val="00071AF6"/>
    <w:rsid w:val="00083C16"/>
    <w:rsid w:val="000A2E83"/>
    <w:rsid w:val="000C4EB4"/>
    <w:rsid w:val="000F2D2C"/>
    <w:rsid w:val="001152EC"/>
    <w:rsid w:val="001531BB"/>
    <w:rsid w:val="00163C12"/>
    <w:rsid w:val="00164744"/>
    <w:rsid w:val="001C7D03"/>
    <w:rsid w:val="001D3ABD"/>
    <w:rsid w:val="00254AA5"/>
    <w:rsid w:val="00267398"/>
    <w:rsid w:val="00296FDD"/>
    <w:rsid w:val="002A3F71"/>
    <w:rsid w:val="002D0FE9"/>
    <w:rsid w:val="00367CC7"/>
    <w:rsid w:val="00383D63"/>
    <w:rsid w:val="003859D0"/>
    <w:rsid w:val="003B023C"/>
    <w:rsid w:val="00406484"/>
    <w:rsid w:val="004205E1"/>
    <w:rsid w:val="00441366"/>
    <w:rsid w:val="00442FF9"/>
    <w:rsid w:val="004B6FF6"/>
    <w:rsid w:val="004C0826"/>
    <w:rsid w:val="004D011C"/>
    <w:rsid w:val="004E6116"/>
    <w:rsid w:val="005079F4"/>
    <w:rsid w:val="0052349A"/>
    <w:rsid w:val="00525995"/>
    <w:rsid w:val="00553DED"/>
    <w:rsid w:val="00581D43"/>
    <w:rsid w:val="005A4B65"/>
    <w:rsid w:val="005D460B"/>
    <w:rsid w:val="005E6038"/>
    <w:rsid w:val="00603D75"/>
    <w:rsid w:val="006132BA"/>
    <w:rsid w:val="00644AC0"/>
    <w:rsid w:val="00651D15"/>
    <w:rsid w:val="00682A39"/>
    <w:rsid w:val="006A0EA2"/>
    <w:rsid w:val="006E6080"/>
    <w:rsid w:val="006E7D63"/>
    <w:rsid w:val="00730566"/>
    <w:rsid w:val="007C6EB8"/>
    <w:rsid w:val="00835893"/>
    <w:rsid w:val="008747F7"/>
    <w:rsid w:val="008C0F88"/>
    <w:rsid w:val="008C31F6"/>
    <w:rsid w:val="008C597B"/>
    <w:rsid w:val="008F4416"/>
    <w:rsid w:val="008F6669"/>
    <w:rsid w:val="0091697E"/>
    <w:rsid w:val="0092301E"/>
    <w:rsid w:val="00925365"/>
    <w:rsid w:val="00926365"/>
    <w:rsid w:val="00931056"/>
    <w:rsid w:val="00932BF9"/>
    <w:rsid w:val="009438BD"/>
    <w:rsid w:val="00977B5A"/>
    <w:rsid w:val="00981646"/>
    <w:rsid w:val="00994C08"/>
    <w:rsid w:val="009F3F9C"/>
    <w:rsid w:val="00A35737"/>
    <w:rsid w:val="00A509B7"/>
    <w:rsid w:val="00A60F95"/>
    <w:rsid w:val="00A71D9F"/>
    <w:rsid w:val="00A7778F"/>
    <w:rsid w:val="00AA4069"/>
    <w:rsid w:val="00AC2392"/>
    <w:rsid w:val="00AC37D1"/>
    <w:rsid w:val="00AC6876"/>
    <w:rsid w:val="00AE3A57"/>
    <w:rsid w:val="00AE557C"/>
    <w:rsid w:val="00B14C90"/>
    <w:rsid w:val="00B54152"/>
    <w:rsid w:val="00B70EC1"/>
    <w:rsid w:val="00B828E4"/>
    <w:rsid w:val="00B82A11"/>
    <w:rsid w:val="00B84D45"/>
    <w:rsid w:val="00BA45AB"/>
    <w:rsid w:val="00BD3AA4"/>
    <w:rsid w:val="00BE1306"/>
    <w:rsid w:val="00BF1EC3"/>
    <w:rsid w:val="00C26461"/>
    <w:rsid w:val="00C26C68"/>
    <w:rsid w:val="00CC727F"/>
    <w:rsid w:val="00CE2121"/>
    <w:rsid w:val="00CF430D"/>
    <w:rsid w:val="00D53A0F"/>
    <w:rsid w:val="00D65E46"/>
    <w:rsid w:val="00D70B29"/>
    <w:rsid w:val="00D968C0"/>
    <w:rsid w:val="00DD2B5B"/>
    <w:rsid w:val="00DF3F7D"/>
    <w:rsid w:val="00DF658A"/>
    <w:rsid w:val="00E05605"/>
    <w:rsid w:val="00E21411"/>
    <w:rsid w:val="00E427EE"/>
    <w:rsid w:val="00E54B30"/>
    <w:rsid w:val="00E64BA7"/>
    <w:rsid w:val="00E66393"/>
    <w:rsid w:val="00E74578"/>
    <w:rsid w:val="00E75E6D"/>
    <w:rsid w:val="00EC2EA5"/>
    <w:rsid w:val="00EF745C"/>
    <w:rsid w:val="00F00593"/>
    <w:rsid w:val="00F1245C"/>
    <w:rsid w:val="00F14A9B"/>
    <w:rsid w:val="00F25298"/>
    <w:rsid w:val="00F54540"/>
    <w:rsid w:val="00F73854"/>
    <w:rsid w:val="00FD5A83"/>
    <w:rsid w:val="00FE4FDE"/>
    <w:rsid w:val="00FE5B94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1039"/>
  <w15:chartTrackingRefBased/>
  <w15:docId w15:val="{E900B325-7438-4542-B672-AF3C17AF5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61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0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230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2301E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230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annotation reference"/>
    <w:basedOn w:val="a0"/>
    <w:uiPriority w:val="99"/>
    <w:semiHidden/>
    <w:unhideWhenUsed/>
    <w:rsid w:val="008F441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F441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F441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F441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F441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F4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F441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AA406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c">
    <w:name w:val="Normal (Web)"/>
    <w:basedOn w:val="a"/>
    <w:uiPriority w:val="99"/>
    <w:semiHidden/>
    <w:unhideWhenUsed/>
    <w:rsid w:val="00AA4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AA4069"/>
    <w:rPr>
      <w:color w:val="0000FF"/>
      <w:u w:val="single"/>
    </w:rPr>
  </w:style>
  <w:style w:type="character" w:customStyle="1" w:styleId="rynqvb">
    <w:name w:val="rynqvb"/>
    <w:basedOn w:val="a0"/>
    <w:rsid w:val="001C7D03"/>
  </w:style>
  <w:style w:type="paragraph" w:styleId="ae">
    <w:name w:val="Revision"/>
    <w:hidden/>
    <w:uiPriority w:val="99"/>
    <w:semiHidden/>
    <w:rsid w:val="004E611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E61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">
    <w:name w:val="List Paragraph"/>
    <w:basedOn w:val="a"/>
    <w:uiPriority w:val="34"/>
    <w:qFormat/>
    <w:rsid w:val="008C0F88"/>
    <w:pPr>
      <w:spacing w:line="360" w:lineRule="auto"/>
      <w:ind w:left="720"/>
      <w:contextualSpacing/>
    </w:pPr>
    <w:rPr>
      <w:rFonts w:ascii="Arial" w:eastAsiaTheme="minorEastAsia" w:hAnsi="Arial"/>
      <w:sz w:val="23"/>
    </w:rPr>
  </w:style>
  <w:style w:type="character" w:styleId="af0">
    <w:name w:val="Emphasis"/>
    <w:basedOn w:val="a0"/>
    <w:uiPriority w:val="20"/>
    <w:qFormat/>
    <w:rsid w:val="008C0F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9689">
          <w:marLeft w:val="-225"/>
          <w:marRight w:val="-225"/>
          <w:marTop w:val="24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6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5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EB300-5669-42E4-9E43-57EDDDD3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куликов</dc:creator>
  <cp:keywords/>
  <dc:description/>
  <cp:lastModifiedBy>user</cp:lastModifiedBy>
  <cp:revision>18</cp:revision>
  <dcterms:created xsi:type="dcterms:W3CDTF">2023-01-25T06:27:00Z</dcterms:created>
  <dcterms:modified xsi:type="dcterms:W3CDTF">2026-08-17T13:14:00Z</dcterms:modified>
</cp:coreProperties>
</file>